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57" w:rsidRPr="00C81557" w:rsidRDefault="00B448FA">
      <w:pPr>
        <w:jc w:val="center"/>
        <w:rPr>
          <w:rStyle w:val="Strong"/>
          <w:color w:val="FF0000"/>
          <w:sz w:val="28"/>
          <w:szCs w:val="28"/>
          <w:lang w:val="en-GB"/>
        </w:rPr>
      </w:pPr>
      <w:r w:rsidRPr="00C81557">
        <w:rPr>
          <w:rStyle w:val="Strong"/>
          <w:color w:val="FF0000"/>
          <w:sz w:val="28"/>
          <w:szCs w:val="28"/>
          <w:lang w:val="en-GB"/>
        </w:rPr>
        <w:t>CANCELLATION</w:t>
      </w:r>
    </w:p>
    <w:p w:rsidR="00B448FA" w:rsidRPr="00E975EC" w:rsidRDefault="00422600" w:rsidP="008A3F4C">
      <w:pPr>
        <w:jc w:val="center"/>
        <w:rPr>
          <w:rStyle w:val="Strong"/>
          <w:sz w:val="28"/>
          <w:szCs w:val="28"/>
          <w:lang w:val="en-GB"/>
        </w:rPr>
      </w:pPr>
      <w:r>
        <w:rPr>
          <w:rStyle w:val="Strong"/>
          <w:sz w:val="28"/>
          <w:szCs w:val="28"/>
          <w:lang w:val="en-GB"/>
        </w:rPr>
        <w:t>O</w:t>
      </w:r>
      <w:r w:rsidR="00B448FA" w:rsidRPr="00E975EC">
        <w:rPr>
          <w:rStyle w:val="Strong"/>
          <w:sz w:val="28"/>
          <w:szCs w:val="28"/>
          <w:lang w:val="en-GB"/>
        </w:rPr>
        <w:t xml:space="preserve">F A SUPPLY TENDER </w:t>
      </w:r>
      <w:r w:rsidRPr="00E975EC">
        <w:rPr>
          <w:rStyle w:val="Strong"/>
          <w:sz w:val="28"/>
          <w:szCs w:val="28"/>
          <w:lang w:val="en-GB"/>
        </w:rPr>
        <w:t>PROCEDURE</w:t>
      </w:r>
      <w:r w:rsidR="008A3F4C">
        <w:rPr>
          <w:rStyle w:val="Strong"/>
          <w:sz w:val="28"/>
          <w:szCs w:val="28"/>
          <w:lang w:val="en-GB"/>
        </w:rPr>
        <w:t xml:space="preserve"> </w:t>
      </w:r>
    </w:p>
    <w:p w:rsidR="00496969" w:rsidRDefault="003446E7" w:rsidP="003446E7">
      <w:pPr>
        <w:ind w:left="851" w:hanging="567"/>
        <w:jc w:val="center"/>
        <w:outlineLvl w:val="0"/>
        <w:rPr>
          <w:rStyle w:val="Strong"/>
          <w:sz w:val="22"/>
          <w:szCs w:val="22"/>
          <w:lang w:val="en-GB"/>
        </w:rPr>
      </w:pPr>
      <w:r w:rsidRPr="003446E7">
        <w:rPr>
          <w:rStyle w:val="Strong"/>
          <w:sz w:val="28"/>
          <w:szCs w:val="28"/>
          <w:lang w:val="en-GB"/>
        </w:rPr>
        <w:t>Flexible manufacturing of customized spinal orthoses – OrtoFLEX: Supply of IT equipment for Mechanical Engineering Faculty in Slavonski Brod</w:t>
      </w:r>
    </w:p>
    <w:p w:rsidR="00B448FA" w:rsidRPr="00664635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664635">
        <w:rPr>
          <w:rStyle w:val="Strong"/>
          <w:sz w:val="22"/>
          <w:szCs w:val="22"/>
          <w:lang w:val="en-GB"/>
        </w:rPr>
        <w:t>1.</w:t>
      </w:r>
      <w:r w:rsidRPr="00664635">
        <w:rPr>
          <w:rStyle w:val="Strong"/>
          <w:sz w:val="22"/>
          <w:szCs w:val="22"/>
          <w:lang w:val="en-GB"/>
        </w:rPr>
        <w:tab/>
        <w:t>Publication reference</w:t>
      </w:r>
    </w:p>
    <w:p w:rsidR="003446E7" w:rsidRDefault="003446E7">
      <w:pPr>
        <w:ind w:left="851" w:hanging="567"/>
        <w:outlineLvl w:val="0"/>
        <w:rPr>
          <w:sz w:val="22"/>
          <w:szCs w:val="22"/>
          <w:lang w:val="en-GB"/>
        </w:rPr>
      </w:pPr>
      <w:r w:rsidRPr="003446E7">
        <w:rPr>
          <w:sz w:val="22"/>
          <w:szCs w:val="22"/>
          <w:lang w:val="en-GB"/>
        </w:rPr>
        <w:t>IPA 2007/HR/16IPO/001-040504-SUP1</w:t>
      </w:r>
    </w:p>
    <w:p w:rsidR="00B448FA" w:rsidRPr="00664635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664635">
        <w:rPr>
          <w:rStyle w:val="Strong"/>
          <w:sz w:val="22"/>
          <w:szCs w:val="22"/>
          <w:lang w:val="en-GB"/>
        </w:rPr>
        <w:t>2.</w:t>
      </w:r>
      <w:r w:rsidRPr="00664635">
        <w:rPr>
          <w:rStyle w:val="Strong"/>
          <w:sz w:val="22"/>
          <w:szCs w:val="22"/>
          <w:lang w:val="en-GB"/>
        </w:rPr>
        <w:tab/>
        <w:t>Date of publication</w:t>
      </w:r>
    </w:p>
    <w:p w:rsidR="00B448FA" w:rsidRPr="00664635" w:rsidRDefault="003446E7">
      <w:pPr>
        <w:pStyle w:val="Blockquote"/>
        <w:ind w:left="284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18. 10. 2013.</w:t>
      </w:r>
    </w:p>
    <w:p w:rsidR="00B448FA" w:rsidRPr="00664635" w:rsidRDefault="00B448FA">
      <w:pPr>
        <w:ind w:left="851" w:hanging="567"/>
        <w:outlineLvl w:val="0"/>
        <w:rPr>
          <w:rStyle w:val="Strong"/>
          <w:sz w:val="22"/>
          <w:szCs w:val="22"/>
          <w:lang w:val="pt-PT"/>
        </w:rPr>
      </w:pPr>
      <w:r w:rsidRPr="00664635">
        <w:rPr>
          <w:rStyle w:val="Strong"/>
          <w:sz w:val="22"/>
          <w:szCs w:val="22"/>
          <w:lang w:val="pt-PT"/>
        </w:rPr>
        <w:t>3.</w:t>
      </w:r>
      <w:r w:rsidRPr="00664635">
        <w:rPr>
          <w:rStyle w:val="Strong"/>
          <w:sz w:val="22"/>
          <w:szCs w:val="22"/>
          <w:lang w:val="pt-PT"/>
        </w:rPr>
        <w:tab/>
        <w:t>Programme</w:t>
      </w:r>
    </w:p>
    <w:p w:rsidR="00B448FA" w:rsidRPr="00664635" w:rsidRDefault="003446E7">
      <w:pPr>
        <w:pStyle w:val="Blockquote"/>
        <w:ind w:left="284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IPA</w:t>
      </w:r>
    </w:p>
    <w:p w:rsidR="00B448FA" w:rsidRPr="00664635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664635">
        <w:rPr>
          <w:rStyle w:val="Strong"/>
          <w:sz w:val="22"/>
          <w:szCs w:val="22"/>
          <w:lang w:val="en-GB"/>
        </w:rPr>
        <w:t>4.</w:t>
      </w:r>
      <w:r w:rsidRPr="00664635">
        <w:rPr>
          <w:rStyle w:val="Strong"/>
          <w:sz w:val="22"/>
          <w:szCs w:val="22"/>
          <w:lang w:val="en-GB"/>
        </w:rPr>
        <w:tab/>
        <w:t>Contracting authority</w:t>
      </w:r>
    </w:p>
    <w:p w:rsidR="00B448FA" w:rsidRPr="00664635" w:rsidRDefault="003446E7" w:rsidP="000553B0">
      <w:pPr>
        <w:pStyle w:val="Blockquote"/>
        <w:ind w:left="284"/>
        <w:rPr>
          <w:sz w:val="22"/>
          <w:szCs w:val="22"/>
          <w:lang w:val="en-GB"/>
        </w:rPr>
      </w:pPr>
      <w:r w:rsidRPr="003446E7">
        <w:rPr>
          <w:sz w:val="22"/>
          <w:szCs w:val="22"/>
          <w:lang w:val="en-GB"/>
        </w:rPr>
        <w:t>Mechanical Engineering Faculty in Slavonski Brod</w:t>
      </w:r>
    </w:p>
    <w:p w:rsidR="00B448FA" w:rsidRPr="00664635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664635">
        <w:rPr>
          <w:rStyle w:val="Strong"/>
          <w:sz w:val="22"/>
          <w:szCs w:val="22"/>
          <w:lang w:val="en-GB"/>
        </w:rPr>
        <w:t>5.</w:t>
      </w:r>
      <w:r w:rsidRPr="00664635">
        <w:rPr>
          <w:rStyle w:val="Strong"/>
          <w:sz w:val="22"/>
          <w:szCs w:val="22"/>
          <w:lang w:val="en-GB"/>
        </w:rPr>
        <w:tab/>
        <w:t>Other information</w:t>
      </w:r>
    </w:p>
    <w:p w:rsidR="00B448FA" w:rsidRPr="00664635" w:rsidRDefault="003446E7">
      <w:pPr>
        <w:pStyle w:val="Blockquote"/>
        <w:ind w:left="284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</w:t>
      </w:r>
      <w:r w:rsidRPr="00B90F98">
        <w:rPr>
          <w:sz w:val="22"/>
          <w:szCs w:val="22"/>
          <w:lang w:val="en-GB"/>
        </w:rPr>
        <w:t>he tender procedure has been unsuccessful, i.e. no qualitatively or financially worthwhile tender has</w:t>
      </w:r>
      <w:r>
        <w:rPr>
          <w:sz w:val="22"/>
          <w:szCs w:val="22"/>
          <w:lang w:val="en-GB"/>
        </w:rPr>
        <w:t xml:space="preserve"> </w:t>
      </w:r>
      <w:r w:rsidRPr="00B90F98">
        <w:rPr>
          <w:sz w:val="22"/>
          <w:szCs w:val="22"/>
          <w:lang w:val="en-GB"/>
        </w:rPr>
        <w:t>been received</w:t>
      </w:r>
      <w:r>
        <w:rPr>
          <w:sz w:val="22"/>
          <w:szCs w:val="22"/>
          <w:lang w:val="en-GB"/>
        </w:rPr>
        <w:t>.</w:t>
      </w:r>
    </w:p>
    <w:p w:rsidR="00B448FA" w:rsidRPr="00664635" w:rsidRDefault="00B448FA">
      <w:pPr>
        <w:rPr>
          <w:sz w:val="22"/>
          <w:szCs w:val="22"/>
          <w:lang w:val="en-GB"/>
        </w:rPr>
      </w:pPr>
      <w:r w:rsidRPr="00664635">
        <w:rPr>
          <w:noProof/>
          <w:snapToGrid/>
          <w:sz w:val="22"/>
          <w:szCs w:val="22"/>
        </w:rPr>
        <w:pict>
          <v:line id="_x0000_s1026" style="position:absolute;z-index:251657728" from="-.75pt,19.5pt" to="467.25pt,19.55pt" o:allowincell="f" strokecolor="#d4d4d4" strokeweight="1.75pt">
            <v:shadow on="t" origin=",32385f" offset="0,-1pt"/>
          </v:line>
        </w:pict>
      </w:r>
    </w:p>
    <w:p w:rsidR="00B448FA" w:rsidRPr="00664635" w:rsidRDefault="00B448FA">
      <w:pPr>
        <w:jc w:val="both"/>
        <w:rPr>
          <w:rStyle w:val="Strong"/>
          <w:sz w:val="22"/>
          <w:szCs w:val="22"/>
          <w:lang w:val="en-GB"/>
        </w:rPr>
      </w:pPr>
      <w:r w:rsidRPr="00664635">
        <w:rPr>
          <w:rStyle w:val="Strong"/>
          <w:sz w:val="22"/>
          <w:szCs w:val="22"/>
          <w:lang w:val="en-GB"/>
        </w:rPr>
        <w:t>Notes:</w:t>
      </w:r>
    </w:p>
    <w:p w:rsidR="00B448FA" w:rsidRPr="00664635" w:rsidRDefault="00B448FA">
      <w:pPr>
        <w:jc w:val="both"/>
        <w:rPr>
          <w:sz w:val="22"/>
          <w:szCs w:val="22"/>
          <w:lang w:val="en-GB"/>
        </w:rPr>
      </w:pPr>
      <w:r w:rsidRPr="00664635">
        <w:rPr>
          <w:sz w:val="22"/>
          <w:szCs w:val="22"/>
          <w:lang w:val="en-GB"/>
        </w:rPr>
        <w:t>Should a new tender procedure be launched for this project, a new procurement notice will be published.</w:t>
      </w:r>
    </w:p>
    <w:p w:rsidR="00B448FA" w:rsidRPr="00664635" w:rsidRDefault="00B448FA">
      <w:pPr>
        <w:jc w:val="both"/>
        <w:rPr>
          <w:sz w:val="22"/>
          <w:szCs w:val="22"/>
          <w:lang w:val="en-GB"/>
        </w:rPr>
      </w:pPr>
      <w:r w:rsidRPr="00664635">
        <w:rPr>
          <w:sz w:val="22"/>
          <w:szCs w:val="22"/>
          <w:lang w:val="en-GB"/>
        </w:rPr>
        <w:t>Natural or legal persons interested should not therefore send proposals or requests for information at this stage.</w:t>
      </w:r>
    </w:p>
    <w:sectPr w:rsidR="00B448FA" w:rsidRPr="00664635" w:rsidSect="00422600">
      <w:headerReference w:type="default" r:id="rId7"/>
      <w:footerReference w:type="default" r:id="rId8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46B" w:rsidRDefault="00A9146B">
      <w:r>
        <w:separator/>
      </w:r>
    </w:p>
  </w:endnote>
  <w:endnote w:type="continuationSeparator" w:id="0">
    <w:p w:rsidR="00A9146B" w:rsidRDefault="00A91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A89" w:rsidRPr="00E51D25" w:rsidRDefault="001E0E68" w:rsidP="00210CA6">
    <w:pPr>
      <w:pStyle w:val="Footer"/>
      <w:tabs>
        <w:tab w:val="clear" w:pos="4536"/>
        <w:tab w:val="right" w:pos="14040"/>
      </w:tabs>
      <w:spacing w:after="0"/>
      <w:rPr>
        <w:szCs w:val="18"/>
        <w:lang w:val="en-GB"/>
      </w:rPr>
    </w:pPr>
    <w:r>
      <w:rPr>
        <w:b/>
        <w:sz w:val="18"/>
        <w:szCs w:val="18"/>
        <w:lang w:val="en-GB"/>
      </w:rPr>
      <w:t>January 2012</w:t>
    </w:r>
    <w:r w:rsidR="00A67484" w:rsidRPr="00D035B7">
      <w:rPr>
        <w:bCs/>
        <w:sz w:val="18"/>
        <w:szCs w:val="18"/>
        <w:lang w:val="en-GB"/>
      </w:rPr>
      <w:tab/>
      <w:t xml:space="preserve">Page </w:t>
    </w:r>
    <w:r w:rsidR="00A67484" w:rsidRPr="009C2D2A">
      <w:rPr>
        <w:bCs/>
        <w:sz w:val="18"/>
        <w:szCs w:val="18"/>
        <w:lang w:val="fr-BE"/>
      </w:rPr>
      <w:fldChar w:fldCharType="begin"/>
    </w:r>
    <w:r w:rsidR="00A67484" w:rsidRPr="00D035B7">
      <w:rPr>
        <w:bCs/>
        <w:sz w:val="18"/>
        <w:szCs w:val="18"/>
        <w:lang w:val="en-GB"/>
      </w:rPr>
      <w:instrText xml:space="preserve"> PAGE </w:instrText>
    </w:r>
    <w:r w:rsidR="00A67484">
      <w:rPr>
        <w:bCs/>
        <w:sz w:val="18"/>
        <w:szCs w:val="18"/>
        <w:lang w:val="fr-BE"/>
      </w:rPr>
      <w:fldChar w:fldCharType="separate"/>
    </w:r>
    <w:r w:rsidR="003446E7">
      <w:rPr>
        <w:bCs/>
        <w:noProof/>
        <w:sz w:val="18"/>
        <w:szCs w:val="18"/>
        <w:lang w:val="en-GB"/>
      </w:rPr>
      <w:t>1</w:t>
    </w:r>
    <w:r w:rsidR="00A67484" w:rsidRPr="009C2D2A">
      <w:rPr>
        <w:bCs/>
        <w:sz w:val="18"/>
        <w:szCs w:val="18"/>
        <w:lang w:val="fr-BE"/>
      </w:rPr>
      <w:fldChar w:fldCharType="end"/>
    </w:r>
    <w:r w:rsidR="00A67484" w:rsidRPr="00D035B7">
      <w:rPr>
        <w:bCs/>
        <w:sz w:val="18"/>
        <w:szCs w:val="18"/>
        <w:lang w:val="en-GB"/>
      </w:rPr>
      <w:t xml:space="preserve"> of </w:t>
    </w:r>
    <w:r w:rsidR="00A67484" w:rsidRPr="009C2D2A">
      <w:rPr>
        <w:bCs/>
        <w:sz w:val="18"/>
        <w:szCs w:val="18"/>
        <w:lang w:val="fr-BE"/>
      </w:rPr>
      <w:fldChar w:fldCharType="begin"/>
    </w:r>
    <w:r w:rsidR="00A67484" w:rsidRPr="00D035B7">
      <w:rPr>
        <w:bCs/>
        <w:sz w:val="18"/>
        <w:szCs w:val="18"/>
        <w:lang w:val="en-GB"/>
      </w:rPr>
      <w:instrText xml:space="preserve"> NUMPAGES </w:instrText>
    </w:r>
    <w:r w:rsidR="00A67484">
      <w:rPr>
        <w:bCs/>
        <w:sz w:val="18"/>
        <w:szCs w:val="18"/>
        <w:lang w:val="fr-BE"/>
      </w:rPr>
      <w:fldChar w:fldCharType="separate"/>
    </w:r>
    <w:r w:rsidR="003446E7">
      <w:rPr>
        <w:bCs/>
        <w:noProof/>
        <w:sz w:val="18"/>
        <w:szCs w:val="18"/>
        <w:lang w:val="en-GB"/>
      </w:rPr>
      <w:t>1</w:t>
    </w:r>
    <w:r w:rsidR="00A67484" w:rsidRPr="009C2D2A">
      <w:rPr>
        <w:bCs/>
        <w:sz w:val="18"/>
        <w:szCs w:val="18"/>
        <w:lang w:val="fr-BE"/>
      </w:rPr>
      <w:fldChar w:fldCharType="end"/>
    </w:r>
  </w:p>
  <w:p w:rsidR="008A3F4C" w:rsidRPr="00D035B7" w:rsidRDefault="00CB4A89" w:rsidP="007F5CFD">
    <w:pPr>
      <w:pStyle w:val="Footer"/>
      <w:tabs>
        <w:tab w:val="clear" w:pos="4536"/>
      </w:tabs>
      <w:spacing w:before="0" w:after="0"/>
      <w:rPr>
        <w:bCs/>
        <w:sz w:val="20"/>
        <w:lang w:val="en-GB"/>
      </w:rPr>
    </w:pPr>
    <w:r w:rsidRPr="00CB4A89">
      <w:rPr>
        <w:bCs/>
        <w:sz w:val="20"/>
        <w:lang w:val="fr-BE"/>
      </w:rPr>
      <w:fldChar w:fldCharType="begin"/>
    </w:r>
    <w:r w:rsidRPr="00D035B7">
      <w:rPr>
        <w:bCs/>
        <w:sz w:val="20"/>
        <w:lang w:val="en-GB"/>
      </w:rPr>
      <w:instrText xml:space="preserve"> FILENAME </w:instrText>
    </w:r>
    <w:r>
      <w:rPr>
        <w:bCs/>
        <w:sz w:val="20"/>
        <w:lang w:val="fr-BE"/>
      </w:rPr>
      <w:fldChar w:fldCharType="separate"/>
    </w:r>
    <w:r w:rsidR="00B74155" w:rsidRPr="00D035B7">
      <w:rPr>
        <w:bCs/>
        <w:noProof/>
        <w:sz w:val="20"/>
        <w:lang w:val="en-GB"/>
      </w:rPr>
      <w:t>a5</w:t>
    </w:r>
    <w:r w:rsidR="00DC4D5F">
      <w:rPr>
        <w:bCs/>
        <w:noProof/>
        <w:sz w:val="20"/>
        <w:lang w:val="en-GB"/>
      </w:rPr>
      <w:t>a</w:t>
    </w:r>
    <w:r w:rsidR="00B74155" w:rsidRPr="00D035B7">
      <w:rPr>
        <w:bCs/>
        <w:noProof/>
        <w:sz w:val="20"/>
        <w:lang w:val="en-GB"/>
      </w:rPr>
      <w:t>_cancnotice_en.doc</w:t>
    </w:r>
    <w:r w:rsidRPr="00CB4A89">
      <w:rPr>
        <w:bCs/>
        <w:sz w:val="20"/>
        <w:lang w:val="fr-B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46B" w:rsidRDefault="00A9146B">
      <w:r>
        <w:separator/>
      </w:r>
    </w:p>
  </w:footnote>
  <w:footnote w:type="continuationSeparator" w:id="0">
    <w:p w:rsidR="00A9146B" w:rsidRDefault="00A914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557" w:rsidRPr="00C81557" w:rsidRDefault="00C81557" w:rsidP="00C81557">
    <w:pPr>
      <w:jc w:val="right"/>
      <w:rPr>
        <w:b/>
        <w:sz w:val="2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874EA2"/>
    <w:rsid w:val="000553B0"/>
    <w:rsid w:val="00067017"/>
    <w:rsid w:val="000F6A13"/>
    <w:rsid w:val="001115FA"/>
    <w:rsid w:val="001B4753"/>
    <w:rsid w:val="001E0E68"/>
    <w:rsid w:val="00210CA6"/>
    <w:rsid w:val="00242259"/>
    <w:rsid w:val="0027149B"/>
    <w:rsid w:val="002B4E67"/>
    <w:rsid w:val="003101B4"/>
    <w:rsid w:val="00340A50"/>
    <w:rsid w:val="003446E7"/>
    <w:rsid w:val="00360EDD"/>
    <w:rsid w:val="00363F75"/>
    <w:rsid w:val="003C4856"/>
    <w:rsid w:val="003E74DC"/>
    <w:rsid w:val="00422600"/>
    <w:rsid w:val="004361B8"/>
    <w:rsid w:val="00496969"/>
    <w:rsid w:val="004B614B"/>
    <w:rsid w:val="004C01BA"/>
    <w:rsid w:val="00507E67"/>
    <w:rsid w:val="00513F4E"/>
    <w:rsid w:val="00570FBE"/>
    <w:rsid w:val="00664635"/>
    <w:rsid w:val="006A1E7B"/>
    <w:rsid w:val="006F2C67"/>
    <w:rsid w:val="00711B30"/>
    <w:rsid w:val="007F5CFD"/>
    <w:rsid w:val="00814656"/>
    <w:rsid w:val="00862D26"/>
    <w:rsid w:val="00874EA2"/>
    <w:rsid w:val="008A3F4C"/>
    <w:rsid w:val="009A5A7F"/>
    <w:rsid w:val="009B5E88"/>
    <w:rsid w:val="00A67484"/>
    <w:rsid w:val="00A705B8"/>
    <w:rsid w:val="00A84FF9"/>
    <w:rsid w:val="00A9146B"/>
    <w:rsid w:val="00AE62B2"/>
    <w:rsid w:val="00B36F33"/>
    <w:rsid w:val="00B448FA"/>
    <w:rsid w:val="00B74155"/>
    <w:rsid w:val="00B76B0A"/>
    <w:rsid w:val="00BC091D"/>
    <w:rsid w:val="00BC142D"/>
    <w:rsid w:val="00C81557"/>
    <w:rsid w:val="00CB4A89"/>
    <w:rsid w:val="00D035B7"/>
    <w:rsid w:val="00DA14E1"/>
    <w:rsid w:val="00DC4D5F"/>
    <w:rsid w:val="00DD00B3"/>
    <w:rsid w:val="00E51D25"/>
    <w:rsid w:val="00E5722A"/>
    <w:rsid w:val="00E630EA"/>
    <w:rsid w:val="00E975EC"/>
    <w:rsid w:val="00EC0328"/>
    <w:rsid w:val="00FA382A"/>
    <w:rsid w:val="00FA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basedOn w:val="DefaultParagraphFont"/>
    <w:qFormat/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basedOn w:val="DefaultParagraphFont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A5 cancellation</vt:lpstr>
    </vt:vector>
  </TitlesOfParts>
  <Company>Grizli777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creator>chattob</dc:creator>
  <cp:lastModifiedBy>Maja Krznarić</cp:lastModifiedBy>
  <cp:revision>2</cp:revision>
  <cp:lastPrinted>2006-01-13T14:43:00Z</cp:lastPrinted>
  <dcterms:created xsi:type="dcterms:W3CDTF">2013-12-09T13:03:00Z</dcterms:created>
  <dcterms:modified xsi:type="dcterms:W3CDTF">2013-12-09T13:03:00Z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8" name="Checked by">
    <vt:lpwstr>duboile</vt:lpwstr>
  </property>
</Properties>
</file>